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Протокола № 3 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отчетной конференции территориального общественного самоуправления микрорайона «Мещерское озеро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400" w:right="-5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 w:cs="Times New Roman"/>
          <w:sz w:val="28"/>
          <w:szCs w:val="28"/>
        </w:rPr>
        <w:t xml:space="preserve">20.03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5400" w:right="-5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Время проведения в 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Calibri" w:cs="Times New Roman"/>
          <w:sz w:val="28"/>
          <w:szCs w:val="28"/>
        </w:rPr>
        <w:t xml:space="preserve">:00 часов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5400" w:right="-5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МОУ СОШ №41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ул. С. Есенина, 11 А)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5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Общее число жителей, имеющих право принимать решение на конференции – 21</w:t>
      </w:r>
      <w:r>
        <w:rPr>
          <w:rFonts w:ascii="Times New Roman" w:hAnsi="Times New Roman" w:eastAsia="Calibri" w:cs="Times New Roman"/>
          <w:sz w:val="28"/>
          <w:szCs w:val="28"/>
        </w:rPr>
        <w:t xml:space="preserve">439</w:t>
      </w:r>
      <w:r>
        <w:rPr>
          <w:rFonts w:ascii="Times New Roman" w:hAnsi="Times New Roman" w:eastAsia="Calibri" w:cs="Times New Roman"/>
          <w:sz w:val="28"/>
          <w:szCs w:val="28"/>
        </w:rPr>
        <w:t xml:space="preserve"> человек.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5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Количество избранных делегатов</w:t>
      </w:r>
      <w:r>
        <w:rPr>
          <w:rFonts w:ascii="Times New Roman" w:hAnsi="Times New Roman" w:cs="Times New Roman"/>
          <w:sz w:val="28"/>
          <w:szCs w:val="28"/>
        </w:rPr>
        <w:t xml:space="preserve"> на конференцию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48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right="-5"/>
        <w:jc w:val="both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Количество присутствующих делегатов</w:t>
      </w:r>
      <w:r>
        <w:rPr>
          <w:rFonts w:ascii="Times New Roman" w:hAnsi="Times New Roman" w:cs="Times New Roman"/>
          <w:sz w:val="28"/>
          <w:szCs w:val="28"/>
        </w:rPr>
        <w:t xml:space="preserve"> на конференции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40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0" w:right="-5" w:firstLine="0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конференции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numPr>
          <w:ilvl w:val="0"/>
          <w:numId w:val="2"/>
        </w:numPr>
        <w:ind w:right="-5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Отчёт Совета общественного самоуправления ТОС микрорайона «Мещерское озеро </w:t>
      </w:r>
      <w:r>
        <w:rPr>
          <w:rFonts w:ascii="Times New Roman" w:hAnsi="Times New Roman" w:eastAsia="Calibri" w:cs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b/>
          <w:sz w:val="28"/>
          <w:szCs w:val="28"/>
          <w:lang w:val="en-US"/>
        </w:rPr>
        <w:t xml:space="preserve">II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b/>
          <w:sz w:val="28"/>
          <w:szCs w:val="28"/>
          <w:lang w:val="en-US"/>
        </w:rPr>
        <w:t xml:space="preserve">III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» о работе за отчётный период </w:t>
      </w:r>
      <w:bookmarkStart w:id="0" w:name="_Hlk152162086"/>
      <w:r>
        <w:rPr>
          <w:rFonts w:ascii="Times New Roman" w:hAnsi="Times New Roman" w:eastAsia="Calibri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февраля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март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360" w:right="-5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5" w:firstLine="36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Отчёт о работе Совета общественного самоуправления ТОС микрорайона «Мещерское озеро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» за отчётный период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февраля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март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60" w:right="-5"/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Голосовали: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5" w:firstLine="360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за - </w:t>
      </w:r>
      <w:r>
        <w:rPr>
          <w:rFonts w:ascii="Times New Roman" w:hAnsi="Times New Roman" w:cs="Times New Roman"/>
          <w:sz w:val="28"/>
          <w:szCs w:val="28"/>
        </w:rPr>
        <w:t xml:space="preserve">40</w:t>
      </w:r>
      <w:r>
        <w:rPr>
          <w:rFonts w:ascii="Times New Roman" w:hAnsi="Times New Roman" w:cs="Times New Roman"/>
          <w:sz w:val="28"/>
          <w:szCs w:val="28"/>
        </w:rPr>
        <w:t xml:space="preserve">, против - нет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воздержались - нет.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numPr>
          <w:ilvl w:val="0"/>
          <w:numId w:val="2"/>
        </w:numPr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/>
      <w:bookmarkStart w:id="1" w:name="_Hlk152163713"/>
      <w:r/>
      <w:bookmarkEnd w:id="0"/>
      <w:r>
        <w:rPr>
          <w:rFonts w:ascii="Times New Roman" w:hAnsi="Times New Roman" w:eastAsia="Calibri" w:cs="Times New Roman"/>
          <w:b/>
          <w:sz w:val="28"/>
          <w:szCs w:val="28"/>
        </w:rPr>
        <w:t xml:space="preserve">Отчёт контрольно-ревизионной комиссии за отчётный период с </w:t>
      </w:r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февраля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март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left="-142" w:firstLine="85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5" w:firstLine="360"/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Отчёт о финансовой деятельности Совета общественного самоуправления ТОС </w:t>
      </w:r>
      <w:bookmarkStart w:id="2" w:name="_Hlk152164925"/>
      <w:r>
        <w:rPr>
          <w:rFonts w:ascii="Times New Roman" w:hAnsi="Times New Roman" w:eastAsia="Calibri" w:cs="Times New Roman"/>
          <w:sz w:val="28"/>
          <w:szCs w:val="28"/>
        </w:rPr>
        <w:t xml:space="preserve">микрорайона «Мещерское озеро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bookmarkEnd w:id="2"/>
      <w:r>
        <w:rPr>
          <w:rFonts w:ascii="Times New Roman" w:hAnsi="Times New Roman" w:eastAsia="Calibri" w:cs="Times New Roman"/>
          <w:sz w:val="28"/>
          <w:szCs w:val="28"/>
        </w:rPr>
        <w:t xml:space="preserve"> за отчётный период с </w:t>
      </w:r>
      <w:r>
        <w:rPr>
          <w:rFonts w:ascii="Times New Roman" w:hAnsi="Times New Roman" w:cs="Times New Roman"/>
          <w:b/>
          <w:sz w:val="28"/>
          <w:szCs w:val="28"/>
        </w:rPr>
        <w:t xml:space="preserve">февраля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март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утвердить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5" w:firstLine="360"/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Голосовали: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-5" w:firstLine="36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за - </w:t>
      </w:r>
      <w:r>
        <w:rPr>
          <w:rFonts w:ascii="Times New Roman" w:hAnsi="Times New Roman" w:cs="Times New Roman"/>
          <w:sz w:val="28"/>
          <w:szCs w:val="28"/>
        </w:rPr>
        <w:t xml:space="preserve">40</w:t>
      </w:r>
      <w:r>
        <w:rPr>
          <w:rFonts w:ascii="Times New Roman" w:hAnsi="Times New Roman" w:cs="Times New Roman"/>
          <w:sz w:val="28"/>
          <w:szCs w:val="28"/>
        </w:rPr>
        <w:t xml:space="preserve">, против - нет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воздержались - нет.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5" w:firstLine="36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конференции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ФИО-1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709" w:bottom="426" w:left="992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2"/>
    <w:next w:val="62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2"/>
    <w:next w:val="62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2"/>
    <w:next w:val="62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2"/>
    <w:next w:val="62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2"/>
    <w:next w:val="62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2"/>
    <w:next w:val="62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2"/>
    <w:next w:val="62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2"/>
    <w:next w:val="62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2"/>
    <w:next w:val="62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2"/>
    <w:next w:val="62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3"/>
    <w:link w:val="35"/>
    <w:uiPriority w:val="10"/>
    <w:rPr>
      <w:sz w:val="48"/>
      <w:szCs w:val="48"/>
    </w:rPr>
  </w:style>
  <w:style w:type="paragraph" w:styleId="37">
    <w:name w:val="Subtitle"/>
    <w:basedOn w:val="622"/>
    <w:next w:val="62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3"/>
    <w:link w:val="37"/>
    <w:uiPriority w:val="11"/>
    <w:rPr>
      <w:sz w:val="24"/>
      <w:szCs w:val="24"/>
    </w:rPr>
  </w:style>
  <w:style w:type="paragraph" w:styleId="39">
    <w:name w:val="Quote"/>
    <w:basedOn w:val="622"/>
    <w:next w:val="62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2"/>
    <w:next w:val="62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3"/>
    <w:link w:val="43"/>
    <w:uiPriority w:val="99"/>
  </w:style>
  <w:style w:type="paragraph" w:styleId="45">
    <w:name w:val="Footer"/>
    <w:basedOn w:val="6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3"/>
    <w:link w:val="45"/>
    <w:uiPriority w:val="99"/>
  </w:style>
  <w:style w:type="paragraph" w:styleId="47">
    <w:name w:val="Caption"/>
    <w:basedOn w:val="622"/>
    <w:next w:val="62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3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3"/>
    <w:uiPriority w:val="99"/>
    <w:unhideWhenUsed/>
    <w:rPr>
      <w:vertAlign w:val="superscript"/>
    </w:rPr>
  </w:style>
  <w:style w:type="paragraph" w:styleId="179">
    <w:name w:val="endnote text"/>
    <w:basedOn w:val="62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3"/>
    <w:uiPriority w:val="99"/>
    <w:semiHidden/>
    <w:unhideWhenUsed/>
    <w:rPr>
      <w:vertAlign w:val="superscript"/>
    </w:rPr>
  </w:style>
  <w:style w:type="paragraph" w:styleId="18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paragraph" w:styleId="626">
    <w:name w:val="List Paragraph"/>
    <w:basedOn w:val="62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g.makarova</dc:creator>
  <cp:lastModifiedBy>md.semenova</cp:lastModifiedBy>
  <cp:revision>3</cp:revision>
  <dcterms:created xsi:type="dcterms:W3CDTF">2026-03-27T11:21:00Z</dcterms:created>
  <dcterms:modified xsi:type="dcterms:W3CDTF">2026-03-27T11:38:27Z</dcterms:modified>
</cp:coreProperties>
</file>